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7A" w:rsidRPr="000E197A" w:rsidRDefault="000E197A" w:rsidP="000E197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E197A">
        <w:rPr>
          <w:rFonts w:ascii="Times New Roman" w:hAnsi="Times New Roman" w:cs="Times New Roman"/>
          <w:b/>
          <w:sz w:val="28"/>
          <w:szCs w:val="28"/>
        </w:rPr>
        <w:t>В Самарской области выберут лучших экспортеров из малого</w:t>
      </w:r>
      <w:r w:rsidR="00436782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0E197A">
        <w:rPr>
          <w:rFonts w:ascii="Times New Roman" w:hAnsi="Times New Roman" w:cs="Times New Roman"/>
          <w:b/>
          <w:sz w:val="28"/>
          <w:szCs w:val="28"/>
        </w:rPr>
        <w:t xml:space="preserve"> среднего бизнеса</w:t>
      </w:r>
    </w:p>
    <w:p w:rsid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экономического развития и инвестиций Самарской области </w:t>
      </w:r>
      <w:r w:rsidRPr="000E197A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>
        <w:rPr>
          <w:rFonts w:ascii="Times New Roman" w:hAnsi="Times New Roman" w:cs="Times New Roman"/>
          <w:sz w:val="28"/>
          <w:szCs w:val="28"/>
        </w:rPr>
        <w:t xml:space="preserve"> пригласил предпринимателей региона принять участие в региональном конкурсе «Экспортер года». Ежегодное событие призвано отметить успехи представителей МСП в экспортной деятельности. Подать заявку можно до 15 апреля. Конкурс пройдет в рамках нацпроекта «Малое и среднее предпринимательство».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 w:rsidRPr="000E197A">
        <w:rPr>
          <w:rFonts w:ascii="Times New Roman" w:hAnsi="Times New Roman" w:cs="Times New Roman"/>
          <w:sz w:val="28"/>
          <w:szCs w:val="28"/>
        </w:rPr>
        <w:t xml:space="preserve">В этот раз лучших экспортеров региона выберут в номинациях: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197A">
        <w:rPr>
          <w:rFonts w:ascii="Times New Roman" w:hAnsi="Times New Roman" w:cs="Times New Roman"/>
          <w:sz w:val="28"/>
          <w:szCs w:val="28"/>
        </w:rPr>
        <w:t>«Экспортный успех» - новый прорывной проект (продукт) из любой сферы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E19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197A">
        <w:rPr>
          <w:rFonts w:ascii="Times New Roman" w:hAnsi="Times New Roman" w:cs="Times New Roman"/>
          <w:sz w:val="28"/>
          <w:szCs w:val="28"/>
        </w:rPr>
        <w:t>«Новые горизонты» - экспортер, который выбрал новую или нехарактерную для  среднего и малого бизнеса страну, чтобы экспортировать свою продукцию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E19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 w:rsidRPr="000E1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197A">
        <w:rPr>
          <w:rFonts w:ascii="Times New Roman" w:hAnsi="Times New Roman" w:cs="Times New Roman"/>
          <w:sz w:val="28"/>
          <w:szCs w:val="28"/>
        </w:rPr>
        <w:t>«Трейдер года» - экспортер, который осуществлял продажи из любых отраслей за рубеж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E19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197A">
        <w:rPr>
          <w:rFonts w:ascii="Times New Roman" w:hAnsi="Times New Roman" w:cs="Times New Roman"/>
          <w:sz w:val="28"/>
          <w:szCs w:val="28"/>
        </w:rPr>
        <w:t>«Экспортер года в сфере АПК»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197A">
        <w:rPr>
          <w:rFonts w:ascii="Times New Roman" w:hAnsi="Times New Roman" w:cs="Times New Roman"/>
          <w:sz w:val="28"/>
          <w:szCs w:val="28"/>
        </w:rPr>
        <w:t xml:space="preserve">«Экспортер года в сфере промышленности». </w:t>
      </w:r>
    </w:p>
    <w:p w:rsidR="000E197A" w:rsidRDefault="00520156" w:rsidP="005201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регионального этапа представят регион на уровне Приволжского федерального округа. Лучшие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лучших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будут состязаться в федеральном этапе конкурса.  </w:t>
      </w:r>
    </w:p>
    <w:p w:rsidR="00520156" w:rsidRDefault="00520156" w:rsidP="005201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0156" w:rsidRDefault="00520156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B32E6">
        <w:rPr>
          <w:rFonts w:ascii="Times New Roman" w:eastAsia="Times New Roman" w:hAnsi="Times New Roman" w:cs="Times New Roman"/>
          <w:i/>
          <w:sz w:val="28"/>
          <w:szCs w:val="28"/>
        </w:rPr>
        <w:t>Работа с экспортно ориентированными компаниями в Самарской области признана одной из лучших в стране – по итогам 2023 года региональный Центр поддержки экспорта вошел в тройку лидеров России.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2E6" w:rsidRPr="00017404">
        <w:rPr>
          <w:rFonts w:ascii="Times New Roman" w:hAnsi="Times New Roman" w:cs="Times New Roman"/>
          <w:i/>
          <w:sz w:val="28"/>
        </w:rPr>
        <w:t xml:space="preserve">Общий объем поддержанного экспорта </w:t>
      </w:r>
      <w:r w:rsidR="003B32E6">
        <w:rPr>
          <w:rFonts w:ascii="Times New Roman" w:hAnsi="Times New Roman" w:cs="Times New Roman"/>
          <w:i/>
          <w:sz w:val="28"/>
        </w:rPr>
        <w:t xml:space="preserve">субъектов МСП </w:t>
      </w:r>
      <w:r w:rsidR="003B32E6" w:rsidRPr="00017404">
        <w:rPr>
          <w:rFonts w:ascii="Times New Roman" w:hAnsi="Times New Roman" w:cs="Times New Roman"/>
          <w:i/>
          <w:sz w:val="28"/>
        </w:rPr>
        <w:t xml:space="preserve">в </w:t>
      </w:r>
      <w:r w:rsidR="003B32E6">
        <w:rPr>
          <w:rFonts w:ascii="Times New Roman" w:hAnsi="Times New Roman" w:cs="Times New Roman"/>
          <w:i/>
          <w:sz w:val="28"/>
        </w:rPr>
        <w:t>регионе</w:t>
      </w:r>
      <w:r w:rsidR="003B32E6" w:rsidRPr="00017404">
        <w:rPr>
          <w:rFonts w:ascii="Times New Roman" w:hAnsi="Times New Roman" w:cs="Times New Roman"/>
          <w:i/>
          <w:sz w:val="28"/>
        </w:rPr>
        <w:t xml:space="preserve"> составил</w:t>
      </w:r>
      <w:r w:rsidR="003B32E6">
        <w:rPr>
          <w:rFonts w:ascii="Times New Roman" w:hAnsi="Times New Roman" w:cs="Times New Roman"/>
          <w:i/>
          <w:sz w:val="28"/>
        </w:rPr>
        <w:t xml:space="preserve"> рекордные 5,8 </w:t>
      </w:r>
      <w:proofErr w:type="gramStart"/>
      <w:r w:rsidR="003B32E6">
        <w:rPr>
          <w:rFonts w:ascii="Times New Roman" w:hAnsi="Times New Roman" w:cs="Times New Roman"/>
          <w:i/>
          <w:sz w:val="28"/>
        </w:rPr>
        <w:t>млрд</w:t>
      </w:r>
      <w:proofErr w:type="gramEnd"/>
      <w:r w:rsidR="003B32E6">
        <w:rPr>
          <w:rFonts w:ascii="Times New Roman" w:hAnsi="Times New Roman" w:cs="Times New Roman"/>
          <w:i/>
          <w:sz w:val="28"/>
        </w:rPr>
        <w:t xml:space="preserve"> рублей, - </w:t>
      </w:r>
      <w:r w:rsidR="003B32E6" w:rsidRPr="003B32E6">
        <w:rPr>
          <w:rFonts w:ascii="Times New Roman" w:hAnsi="Times New Roman" w:cs="Times New Roman"/>
          <w:sz w:val="28"/>
        </w:rPr>
        <w:t>перечислил</w:t>
      </w:r>
      <w:r w:rsidR="003B32E6" w:rsidRPr="003B32E6">
        <w:rPr>
          <w:rFonts w:ascii="Times New Roman" w:hAnsi="Times New Roman" w:cs="Times New Roman"/>
          <w:sz w:val="28"/>
          <w:szCs w:val="28"/>
        </w:rPr>
        <w:t xml:space="preserve"> </w:t>
      </w:r>
      <w:r w:rsidR="003B32E6">
        <w:rPr>
          <w:rFonts w:ascii="Times New Roman" w:hAnsi="Times New Roman" w:cs="Times New Roman"/>
          <w:sz w:val="28"/>
          <w:szCs w:val="28"/>
        </w:rPr>
        <w:t xml:space="preserve">министр экономического развития и инвестиций Самарской области Дмитрий Богданов. - </w:t>
      </w:r>
      <w:r w:rsidR="003B32E6">
        <w:rPr>
          <w:rFonts w:ascii="Times New Roman" w:hAnsi="Times New Roman" w:cs="Times New Roman"/>
          <w:i/>
          <w:sz w:val="28"/>
        </w:rPr>
        <w:t xml:space="preserve">Мы гордимся нашими экспортерами, и конкурс позволяет нам отметить наиболее успешные примеры внешнеэкономической деятельности региональных предприятий». </w:t>
      </w:r>
    </w:p>
    <w:p w:rsidR="000E197A" w:rsidRPr="000E197A" w:rsidRDefault="000E197A" w:rsidP="000E19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заполнить онлайн-форму по ссылке: </w:t>
      </w:r>
      <w:hyperlink r:id="rId5" w:history="1">
        <w:r w:rsidRPr="000377C7">
          <w:rPr>
            <w:rStyle w:val="a3"/>
            <w:rFonts w:ascii="Times New Roman" w:hAnsi="Times New Roman" w:cs="Times New Roman"/>
            <w:sz w:val="28"/>
            <w:szCs w:val="28"/>
          </w:rPr>
          <w:t>https://forms.yandex.ru/cloud/65d340d190fa7b0ce76142ab/</w:t>
        </w:r>
      </w:hyperlink>
      <w:r>
        <w:rPr>
          <w:rFonts w:ascii="Times New Roman" w:hAnsi="Times New Roman" w:cs="Times New Roman"/>
          <w:sz w:val="28"/>
          <w:szCs w:val="28"/>
        </w:rPr>
        <w:t>. С</w:t>
      </w:r>
      <w:r w:rsidRPr="000E197A">
        <w:rPr>
          <w:rFonts w:ascii="Times New Roman" w:hAnsi="Times New Roman" w:cs="Times New Roman"/>
          <w:sz w:val="28"/>
          <w:szCs w:val="28"/>
        </w:rPr>
        <w:t xml:space="preserve"> конкурсной документацией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сайте mybiz63.ru: </w:t>
      </w:r>
      <w:hyperlink r:id="rId6" w:history="1">
        <w:r w:rsidRPr="000377C7">
          <w:rPr>
            <w:rStyle w:val="a3"/>
            <w:rFonts w:ascii="Times New Roman" w:hAnsi="Times New Roman" w:cs="Times New Roman"/>
            <w:sz w:val="28"/>
            <w:szCs w:val="28"/>
          </w:rPr>
          <w:t>https://mybiz63.ru/services/vserossiiskaia-premiia-eksporter-goda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9E5" w:rsidRDefault="000E197A" w:rsidP="000E197A">
      <w:pPr>
        <w:rPr>
          <w:rFonts w:ascii="Times New Roman" w:hAnsi="Times New Roman" w:cs="Times New Roman"/>
          <w:sz w:val="28"/>
          <w:szCs w:val="28"/>
        </w:rPr>
      </w:pPr>
      <w:r w:rsidRPr="000E197A">
        <w:rPr>
          <w:rFonts w:ascii="Times New Roman" w:hAnsi="Times New Roman" w:cs="Times New Roman"/>
          <w:sz w:val="28"/>
          <w:szCs w:val="28"/>
        </w:rPr>
        <w:lastRenderedPageBreak/>
        <w:t>До 25 апреля экспертная комиссия изучит заявки и анкеты экспортеров-участников и определит п</w:t>
      </w:r>
      <w:r w:rsidR="001F6A56">
        <w:rPr>
          <w:rFonts w:ascii="Times New Roman" w:hAnsi="Times New Roman" w:cs="Times New Roman"/>
          <w:sz w:val="28"/>
          <w:szCs w:val="28"/>
        </w:rPr>
        <w:t xml:space="preserve">обедителей в каждой номинации. </w:t>
      </w:r>
      <w:r w:rsidR="00520156">
        <w:rPr>
          <w:rFonts w:ascii="Times New Roman" w:hAnsi="Times New Roman" w:cs="Times New Roman"/>
          <w:sz w:val="28"/>
          <w:szCs w:val="28"/>
        </w:rPr>
        <w:t xml:space="preserve">Церемония награждения </w:t>
      </w:r>
      <w:r w:rsidR="001F6A56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520156">
        <w:rPr>
          <w:rFonts w:ascii="Times New Roman" w:hAnsi="Times New Roman" w:cs="Times New Roman"/>
          <w:sz w:val="28"/>
          <w:szCs w:val="28"/>
        </w:rPr>
        <w:t xml:space="preserve">пройдет на площадке регионального центра «Мой бизнес». </w:t>
      </w:r>
    </w:p>
    <w:p w:rsidR="002534A6" w:rsidRPr="00E27A22" w:rsidRDefault="002534A6" w:rsidP="002534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нацпроектМСП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мойбизнес63</w:t>
      </w: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ЦПЭ</w:t>
      </w:r>
    </w:p>
    <w:bookmarkEnd w:id="0"/>
    <w:p w:rsidR="002534A6" w:rsidRPr="000E197A" w:rsidRDefault="002534A6" w:rsidP="000E197A">
      <w:pPr>
        <w:rPr>
          <w:rFonts w:ascii="Times New Roman" w:hAnsi="Times New Roman" w:cs="Times New Roman"/>
          <w:sz w:val="28"/>
          <w:szCs w:val="28"/>
        </w:rPr>
      </w:pPr>
    </w:p>
    <w:sectPr w:rsidR="002534A6" w:rsidRPr="000E1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65"/>
    <w:rsid w:val="000E197A"/>
    <w:rsid w:val="001F6A56"/>
    <w:rsid w:val="002534A6"/>
    <w:rsid w:val="002979E5"/>
    <w:rsid w:val="003B32E6"/>
    <w:rsid w:val="00406465"/>
    <w:rsid w:val="00436782"/>
    <w:rsid w:val="0052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9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9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biz63.ru/services/vserossiiskaia-premiia-eksporter-goda" TargetMode="External"/><Relationship Id="rId5" Type="http://schemas.openxmlformats.org/officeDocument/2006/relationships/hyperlink" Target="https://forms.yandex.ru/cloud/65d340d190fa7b0ce76142a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2024-02-21T13:55:00Z</dcterms:created>
  <dcterms:modified xsi:type="dcterms:W3CDTF">2024-02-26T13:23:00Z</dcterms:modified>
</cp:coreProperties>
</file>